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DFB187" w14:textId="59F2F93E" w:rsidR="004D470E" w:rsidRPr="0065254B" w:rsidRDefault="00C1681F" w:rsidP="00752B53">
      <w:pPr>
        <w:pStyle w:val="Ttulo1"/>
        <w:spacing w:line="276" w:lineRule="auto"/>
        <w:jc w:val="center"/>
        <w:rPr>
          <w:color w:val="FF0000"/>
        </w:rPr>
      </w:pPr>
      <w:r w:rsidRPr="0065254B">
        <w:rPr>
          <w:color w:val="FF0000"/>
        </w:rPr>
        <w:t>TAREA</w:t>
      </w:r>
      <w:r w:rsidR="0083187B" w:rsidRPr="0065254B">
        <w:rPr>
          <w:color w:val="FF0000"/>
        </w:rPr>
        <w:t xml:space="preserve"> </w:t>
      </w:r>
      <w:r w:rsidR="004C6274" w:rsidRPr="0065254B">
        <w:rPr>
          <w:color w:val="FF0000"/>
        </w:rPr>
        <w:t>1</w:t>
      </w:r>
    </w:p>
    <w:p w14:paraId="75339AC8" w14:textId="77777777" w:rsidR="0083187B" w:rsidRPr="0065254B" w:rsidRDefault="0083187B" w:rsidP="0083187B">
      <w:pPr>
        <w:spacing w:line="276" w:lineRule="auto"/>
        <w:rPr>
          <w:color w:val="FF0000"/>
        </w:rPr>
      </w:pPr>
    </w:p>
    <w:p w14:paraId="5C7426D3" w14:textId="6065CE2E" w:rsidR="0083187B" w:rsidRPr="0065254B" w:rsidRDefault="00091612" w:rsidP="00033CAB">
      <w:pPr>
        <w:spacing w:line="276" w:lineRule="auto"/>
        <w:jc w:val="center"/>
        <w:rPr>
          <w:b/>
          <w:bCs/>
          <w:color w:val="FF0000"/>
        </w:rPr>
      </w:pPr>
      <w:r w:rsidRPr="0065254B">
        <w:rPr>
          <w:b/>
          <w:bCs/>
          <w:color w:val="FF0000"/>
        </w:rPr>
        <w:t>EMPLEABILIDAD</w:t>
      </w:r>
      <w:r w:rsidR="007D712B" w:rsidRPr="0065254B">
        <w:rPr>
          <w:b/>
          <w:bCs/>
          <w:color w:val="FF0000"/>
        </w:rPr>
        <w:t xml:space="preserve"> EN</w:t>
      </w:r>
      <w:r w:rsidR="004A6020" w:rsidRPr="0065254B">
        <w:rPr>
          <w:b/>
          <w:bCs/>
          <w:color w:val="FF0000"/>
        </w:rPr>
        <w:t xml:space="preserve"> LOS SECTORES PRODUCTIVOS</w:t>
      </w:r>
    </w:p>
    <w:p w14:paraId="29273037" w14:textId="77777777" w:rsidR="00752B53" w:rsidRPr="0065254B" w:rsidRDefault="00752B53" w:rsidP="0083187B">
      <w:pPr>
        <w:spacing w:line="276" w:lineRule="auto"/>
        <w:rPr>
          <w:color w:val="FF0000"/>
        </w:rPr>
      </w:pPr>
    </w:p>
    <w:p w14:paraId="1C2D51BF" w14:textId="4DBF99D7" w:rsidR="00752B53" w:rsidRPr="0065254B" w:rsidRDefault="00C1681F" w:rsidP="00685413">
      <w:pPr>
        <w:pStyle w:val="Ttulo2"/>
        <w:spacing w:line="276" w:lineRule="auto"/>
        <w:rPr>
          <w:color w:val="FF0000"/>
        </w:rPr>
      </w:pPr>
      <w:r w:rsidRPr="0065254B">
        <w:rPr>
          <w:color w:val="FF0000"/>
        </w:rPr>
        <w:t>Resuelve</w:t>
      </w:r>
    </w:p>
    <w:p w14:paraId="3FC44B36" w14:textId="77777777" w:rsidR="007E029F" w:rsidRPr="0065254B" w:rsidRDefault="007E029F" w:rsidP="00875100">
      <w:pPr>
        <w:spacing w:line="276" w:lineRule="auto"/>
        <w:rPr>
          <w:color w:val="FF0000"/>
          <w:szCs w:val="24"/>
        </w:rPr>
      </w:pPr>
    </w:p>
    <w:p w14:paraId="363799A6" w14:textId="77777777" w:rsidR="007D712B" w:rsidRPr="0065254B" w:rsidRDefault="007D712B" w:rsidP="007D712B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65254B">
        <w:rPr>
          <w:rFonts w:eastAsia="Times New Roman" w:cstheme="minorHAnsi"/>
          <w:bCs/>
          <w:color w:val="FF0000"/>
          <w:szCs w:val="24"/>
          <w:lang w:eastAsia="es-ES"/>
        </w:rPr>
        <w:t>En un mundo laboral en constante evolución, conocer las características de los sectores productivos es fundamental para identificar las oportunidades de empleo y entender las competencias requeridas para cada perfil profesional. La inserción laboral depende en gran medida de comprender cómo se estructura el mercado, qué sectores ofrecen mayores posibilidades de empleo y qué competencias específicas son necesarias para acceder a dichos puestos. Estar preparado para adaptarse a los requerimientos actuales del mercado laboral no solo mejora tu empleabilidad, sino que también te capacita para tomar decisiones estratégicas sobre tu desarrollo profesional.</w:t>
      </w:r>
    </w:p>
    <w:p w14:paraId="6C0E8B35" w14:textId="52CC5F93" w:rsidR="007D712B" w:rsidRPr="0065254B" w:rsidRDefault="007D712B" w:rsidP="007D712B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4D762EDE" w14:textId="77777777" w:rsidR="004C6274" w:rsidRPr="0065254B" w:rsidRDefault="007D712B" w:rsidP="004C6274">
      <w:pPr>
        <w:pStyle w:val="Prrafodelista"/>
        <w:numPr>
          <w:ilvl w:val="0"/>
          <w:numId w:val="6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65254B">
        <w:rPr>
          <w:rFonts w:eastAsia="Times New Roman" w:cstheme="minorHAnsi"/>
          <w:bCs/>
          <w:color w:val="FF0000"/>
          <w:szCs w:val="24"/>
          <w:lang w:eastAsia="es-ES"/>
        </w:rPr>
        <w:t>Analiza uno de los sectores productivos y describe los principales puestos de trabajo relacionados con ese sector.</w:t>
      </w:r>
    </w:p>
    <w:p w14:paraId="3808E617" w14:textId="77777777" w:rsidR="004C6274" w:rsidRPr="0065254B" w:rsidRDefault="004C6274" w:rsidP="007D712B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115AD5EB" w14:textId="49F0DADB" w:rsidR="004A6020" w:rsidRPr="0065254B" w:rsidRDefault="007D712B" w:rsidP="007D712B">
      <w:pPr>
        <w:spacing w:line="276" w:lineRule="auto"/>
        <w:rPr>
          <w:color w:val="FF0000"/>
          <w:szCs w:val="24"/>
        </w:rPr>
      </w:pPr>
      <w:r w:rsidRPr="0065254B">
        <w:rPr>
          <w:rFonts w:eastAsia="Times New Roman" w:cstheme="minorHAnsi"/>
          <w:bCs/>
          <w:color w:val="FF0000"/>
          <w:szCs w:val="24"/>
          <w:lang w:eastAsia="es-ES"/>
        </w:rPr>
        <w:t>En tu análisis, identifica las oportunidades de empleo y las competencias profesionales más demandadas actualmente. Reflexiona sobre cómo los cambios tecnológicos y las tendencias actuales están afectando a la inserción laboral en ese sector, y plantea estrategias que podrían mejorar la empleabilidad en este contexto. Asegúrate de relacionar las competencias específicas necesarias para estos puestos con el perfil profesional que estás desarrollando.</w:t>
      </w:r>
    </w:p>
    <w:p w14:paraId="543CE76F" w14:textId="77777777" w:rsidR="004A6020" w:rsidRPr="0065254B" w:rsidRDefault="004A6020" w:rsidP="00875100">
      <w:pPr>
        <w:spacing w:line="276" w:lineRule="auto"/>
        <w:rPr>
          <w:color w:val="FF0000"/>
          <w:szCs w:val="24"/>
        </w:rPr>
      </w:pPr>
    </w:p>
    <w:p w14:paraId="50321464" w14:textId="0E936D0D" w:rsidR="00752B53" w:rsidRPr="0065254B" w:rsidRDefault="0029222A" w:rsidP="0029222A">
      <w:pPr>
        <w:pStyle w:val="Ttulo2"/>
        <w:spacing w:line="276" w:lineRule="auto"/>
        <w:rPr>
          <w:color w:val="FF0000"/>
        </w:rPr>
      </w:pPr>
      <w:r w:rsidRPr="0065254B">
        <w:rPr>
          <w:color w:val="FF0000"/>
        </w:rPr>
        <w:t xml:space="preserve">Recursos </w:t>
      </w:r>
    </w:p>
    <w:p w14:paraId="7362A5C5" w14:textId="77777777" w:rsidR="00752B53" w:rsidRPr="0065254B" w:rsidRDefault="00752B53" w:rsidP="0083187B">
      <w:pPr>
        <w:spacing w:line="276" w:lineRule="auto"/>
        <w:rPr>
          <w:color w:val="FF0000"/>
          <w:szCs w:val="24"/>
        </w:rPr>
      </w:pPr>
    </w:p>
    <w:p w14:paraId="5842DD3B" w14:textId="7E417D37" w:rsidR="0029222A" w:rsidRPr="0065254B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65254B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BE57DA" w:rsidRPr="0065254B">
        <w:rPr>
          <w:rFonts w:asciiTheme="minorHAnsi" w:hAnsiTheme="minorHAnsi" w:cstheme="minorHAnsi"/>
          <w:bCs/>
          <w:color w:val="FF0000"/>
        </w:rPr>
        <w:t xml:space="preserve">de la </w:t>
      </w:r>
      <w:r w:rsidR="009E0642" w:rsidRPr="0065254B">
        <w:rPr>
          <w:rFonts w:asciiTheme="minorHAnsi" w:hAnsiTheme="minorHAnsi" w:cstheme="minorHAnsi"/>
          <w:bCs/>
          <w:color w:val="FF0000"/>
        </w:rPr>
        <w:t>actividad</w:t>
      </w:r>
      <w:r w:rsidRPr="0065254B">
        <w:rPr>
          <w:rFonts w:asciiTheme="minorHAnsi" w:hAnsiTheme="minorHAnsi" w:cstheme="minorHAnsi"/>
          <w:bCs/>
          <w:color w:val="FF0000"/>
        </w:rPr>
        <w:t xml:space="preserve"> (Word, </w:t>
      </w:r>
      <w:proofErr w:type="spellStart"/>
      <w:r w:rsidRPr="0065254B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65254B">
        <w:rPr>
          <w:rFonts w:asciiTheme="minorHAnsi" w:hAnsiTheme="minorHAnsi" w:cstheme="minorHAnsi"/>
          <w:bCs/>
          <w:color w:val="FF0000"/>
        </w:rPr>
        <w:t>-Point…)</w:t>
      </w:r>
      <w:r w:rsidR="00BE57DA" w:rsidRPr="0065254B">
        <w:rPr>
          <w:rFonts w:asciiTheme="minorHAnsi" w:hAnsiTheme="minorHAnsi" w:cstheme="minorHAnsi"/>
          <w:bCs/>
          <w:color w:val="FF0000"/>
        </w:rPr>
        <w:t>.</w:t>
      </w:r>
    </w:p>
    <w:p w14:paraId="512EEED9" w14:textId="77777777" w:rsidR="00752B53" w:rsidRPr="0065254B" w:rsidRDefault="00752B53" w:rsidP="0083187B">
      <w:pPr>
        <w:spacing w:line="276" w:lineRule="auto"/>
        <w:rPr>
          <w:color w:val="FF0000"/>
          <w:szCs w:val="24"/>
        </w:rPr>
      </w:pPr>
    </w:p>
    <w:p w14:paraId="23809DF4" w14:textId="75AF6E71" w:rsidR="004A6020" w:rsidRPr="0065254B" w:rsidRDefault="0029222A" w:rsidP="004C6274">
      <w:pPr>
        <w:pStyle w:val="Ttulo2"/>
        <w:spacing w:line="276" w:lineRule="auto"/>
        <w:rPr>
          <w:color w:val="FF0000"/>
        </w:rPr>
      </w:pPr>
      <w:r w:rsidRPr="0065254B">
        <w:rPr>
          <w:color w:val="FF0000"/>
        </w:rPr>
        <w:t>Objetivos</w:t>
      </w:r>
    </w:p>
    <w:p w14:paraId="15144D10" w14:textId="77777777" w:rsidR="004C6274" w:rsidRPr="0065254B" w:rsidRDefault="004C6274" w:rsidP="004C6274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79E9ED02" w14:textId="2246E6E3" w:rsidR="007D712B" w:rsidRPr="0065254B" w:rsidRDefault="007D712B" w:rsidP="00F955B2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65254B">
        <w:rPr>
          <w:rFonts w:asciiTheme="minorHAnsi" w:hAnsiTheme="minorHAnsi" w:cstheme="minorHAnsi"/>
          <w:color w:val="FF0000"/>
        </w:rPr>
        <w:t>Identificar las características y las oportunidades de empleo en un sector productivo específico.</w:t>
      </w:r>
    </w:p>
    <w:p w14:paraId="2A52AFB6" w14:textId="77777777" w:rsidR="004C6274" w:rsidRPr="0065254B" w:rsidRDefault="004C6274" w:rsidP="00F955B2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1E3663AF" w14:textId="46DD13F0" w:rsidR="007D712B" w:rsidRPr="0065254B" w:rsidRDefault="007D712B" w:rsidP="00F955B2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65254B">
        <w:rPr>
          <w:rFonts w:asciiTheme="minorHAnsi" w:hAnsiTheme="minorHAnsi" w:cstheme="minorHAnsi"/>
          <w:color w:val="FF0000"/>
        </w:rPr>
        <w:t>Analizar las competencias profesionales requeridas en los puestos de trabajo de un sector productivo.</w:t>
      </w:r>
    </w:p>
    <w:p w14:paraId="42554B82" w14:textId="77777777" w:rsidR="004C6274" w:rsidRPr="0065254B" w:rsidRDefault="004C6274" w:rsidP="00F955B2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4ADF678F" w14:textId="412BA492" w:rsidR="0029222A" w:rsidRPr="0065254B" w:rsidRDefault="007D712B" w:rsidP="00F955B2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65254B">
        <w:rPr>
          <w:rFonts w:asciiTheme="minorHAnsi" w:hAnsiTheme="minorHAnsi" w:cstheme="minorHAnsi"/>
          <w:color w:val="FF0000"/>
        </w:rPr>
        <w:t>Relacionar las tendencias actuales del mercado laboral con las posibilidades de inserción y desarrollo profesional</w:t>
      </w:r>
      <w:r w:rsidR="004A6020" w:rsidRPr="0065254B">
        <w:rPr>
          <w:rFonts w:asciiTheme="minorHAnsi" w:hAnsiTheme="minorHAnsi" w:cstheme="minorHAnsi"/>
          <w:color w:val="FF0000"/>
        </w:rPr>
        <w:t>.</w:t>
      </w:r>
    </w:p>
    <w:p w14:paraId="0A76270F" w14:textId="77777777" w:rsidR="004A6020" w:rsidRPr="0065254B" w:rsidRDefault="004A6020" w:rsidP="004A6020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7794BD33" w14:textId="1CD2D220" w:rsidR="0029222A" w:rsidRPr="0065254B" w:rsidRDefault="0029222A" w:rsidP="00875100">
      <w:pPr>
        <w:pStyle w:val="Ttulo2"/>
        <w:spacing w:line="276" w:lineRule="auto"/>
        <w:rPr>
          <w:color w:val="FF0000"/>
        </w:rPr>
      </w:pPr>
      <w:r w:rsidRPr="0065254B">
        <w:rPr>
          <w:color w:val="FF0000"/>
        </w:rPr>
        <w:t xml:space="preserve">Resultados de aprendizaje y criterios de evaluación </w:t>
      </w:r>
    </w:p>
    <w:p w14:paraId="5EE67CF6" w14:textId="77777777" w:rsidR="0029222A" w:rsidRPr="0065254B" w:rsidRDefault="0029222A" w:rsidP="0083187B">
      <w:pPr>
        <w:spacing w:line="276" w:lineRule="auto"/>
        <w:rPr>
          <w:color w:val="FF0000"/>
        </w:rPr>
      </w:pPr>
    </w:p>
    <w:p w14:paraId="124C8654" w14:textId="4674BE31" w:rsidR="0029222A" w:rsidRPr="0065254B" w:rsidRDefault="00D44F4A" w:rsidP="00D44F4A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65254B">
        <w:rPr>
          <w:rFonts w:eastAsia="Times New Roman" w:cstheme="minorHAnsi"/>
          <w:color w:val="FF0000"/>
          <w:szCs w:val="24"/>
          <w:lang w:eastAsia="es-ES"/>
        </w:rPr>
        <w:t>Distingue las características del sector productivo y define los puestos de trabajo relacionándolos con las competencias profesionales expresadas en el título</w:t>
      </w:r>
      <w:r w:rsidR="004A6020" w:rsidRPr="0065254B">
        <w:rPr>
          <w:rFonts w:eastAsia="Times New Roman" w:cstheme="minorHAnsi"/>
          <w:color w:val="FF0000"/>
          <w:szCs w:val="24"/>
          <w:lang w:eastAsia="es-ES"/>
        </w:rPr>
        <w:t>.</w:t>
      </w:r>
    </w:p>
    <w:p w14:paraId="430FAAA3" w14:textId="1E342A3E" w:rsidR="00091612" w:rsidRPr="0065254B" w:rsidRDefault="00091612" w:rsidP="00091612">
      <w:pPr>
        <w:pStyle w:val="Prrafodelista"/>
        <w:numPr>
          <w:ilvl w:val="0"/>
          <w:numId w:val="5"/>
        </w:numPr>
        <w:spacing w:line="276" w:lineRule="auto"/>
        <w:rPr>
          <w:color w:val="FF0000"/>
        </w:rPr>
      </w:pPr>
      <w:r w:rsidRPr="0065254B">
        <w:rPr>
          <w:color w:val="FF0000"/>
        </w:rPr>
        <w:t>Se han analizado las principales oportunidades de empleo y de inserción laboral en el sector profesional, identificando las posibilidades de empleo y analizado sus requerimientos actuales para el perfil profesional.</w:t>
      </w:r>
    </w:p>
    <w:p w14:paraId="07B13519" w14:textId="12F96D67" w:rsidR="00091612" w:rsidRPr="0065254B" w:rsidRDefault="00091612" w:rsidP="00091612">
      <w:pPr>
        <w:pStyle w:val="Prrafodelista"/>
        <w:numPr>
          <w:ilvl w:val="0"/>
          <w:numId w:val="5"/>
        </w:numPr>
        <w:spacing w:line="276" w:lineRule="auto"/>
        <w:rPr>
          <w:color w:val="FF0000"/>
        </w:rPr>
      </w:pPr>
      <w:r w:rsidRPr="0065254B">
        <w:rPr>
          <w:color w:val="FF0000"/>
        </w:rPr>
        <w:t>Se ha reflexionado sobre las actitudes y aptitudes requeridas actualmente para la actividad profesional relacionadas con el título, así como las competencias personales y sociales más relevantes para el sector identificando nuestra zona de desarrollo próximo.</w:t>
      </w:r>
    </w:p>
    <w:p w14:paraId="374B546D" w14:textId="5FF2ADF7" w:rsidR="00AC49A6" w:rsidRPr="0065254B" w:rsidRDefault="00AC49A6">
      <w:pPr>
        <w:spacing w:after="200" w:line="276" w:lineRule="auto"/>
        <w:contextualSpacing w:val="0"/>
        <w:jc w:val="left"/>
        <w:rPr>
          <w:color w:val="FF0000"/>
        </w:rPr>
      </w:pPr>
      <w:r w:rsidRPr="0065254B">
        <w:rPr>
          <w:color w:val="FF0000"/>
        </w:rPr>
        <w:br w:type="page"/>
      </w:r>
    </w:p>
    <w:p w14:paraId="578DF61F" w14:textId="77777777" w:rsidR="00AC49A6" w:rsidRPr="0065254B" w:rsidRDefault="00AC49A6" w:rsidP="0083187B">
      <w:pPr>
        <w:spacing w:line="276" w:lineRule="auto"/>
        <w:rPr>
          <w:color w:val="FF0000"/>
        </w:rPr>
        <w:sectPr w:rsidR="00AC49A6" w:rsidRPr="0065254B" w:rsidSect="00916A4F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BF6748B" w14:textId="597D2B08" w:rsidR="0029222A" w:rsidRPr="0065254B" w:rsidRDefault="00B45FD9" w:rsidP="00B45FD9">
      <w:pPr>
        <w:pStyle w:val="Ttulo2"/>
        <w:spacing w:line="276" w:lineRule="auto"/>
        <w:rPr>
          <w:color w:val="FF0000"/>
        </w:rPr>
      </w:pPr>
      <w:r w:rsidRPr="0065254B">
        <w:rPr>
          <w:color w:val="FF0000"/>
        </w:rPr>
        <w:lastRenderedPageBreak/>
        <w:t xml:space="preserve">Rúbrica </w:t>
      </w:r>
      <w:r w:rsidR="00BE57DA" w:rsidRPr="0065254B">
        <w:rPr>
          <w:color w:val="FF0000"/>
        </w:rPr>
        <w:t>para su evaluación</w:t>
      </w:r>
    </w:p>
    <w:p w14:paraId="07DE730A" w14:textId="77777777" w:rsidR="00AA09CD" w:rsidRPr="0065254B" w:rsidRDefault="00AA09CD" w:rsidP="00AA09CD">
      <w:pPr>
        <w:spacing w:line="276" w:lineRule="auto"/>
        <w:rPr>
          <w:color w:val="FF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65254B" w:rsidRPr="0065254B" w14:paraId="2E8123EC" w14:textId="77777777" w:rsidTr="00E45F7D">
        <w:trPr>
          <w:trHeight w:val="634"/>
        </w:trPr>
        <w:tc>
          <w:tcPr>
            <w:tcW w:w="2689" w:type="dxa"/>
          </w:tcPr>
          <w:p w14:paraId="7BEFFD7A" w14:textId="77777777" w:rsidR="00AA09CD" w:rsidRPr="0065254B" w:rsidRDefault="00AA09CD" w:rsidP="00E45F7D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40DC3006" w14:textId="77777777" w:rsidR="00AA09CD" w:rsidRPr="0065254B" w:rsidRDefault="00AA09CD" w:rsidP="00E45F7D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65254B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A2B3603" w14:textId="77777777" w:rsidR="00AA09CD" w:rsidRPr="0065254B" w:rsidRDefault="00AA09CD" w:rsidP="00E45F7D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65254B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46C3F724" w14:textId="77777777" w:rsidR="00AA09CD" w:rsidRPr="0065254B" w:rsidRDefault="00AA09CD" w:rsidP="00E45F7D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65254B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66ED090D" w14:textId="77777777" w:rsidR="00AA09CD" w:rsidRPr="0065254B" w:rsidRDefault="00AA09CD" w:rsidP="00E45F7D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65254B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65254B" w:rsidRPr="0065254B" w14:paraId="7005FC32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7623D516" w14:textId="5E64458B" w:rsidR="00AA09CD" w:rsidRPr="0065254B" w:rsidRDefault="000F281B" w:rsidP="004C6274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t>Análisis de las principales oportunidades de empleo y de inserción laboral en el sector profesional</w:t>
            </w:r>
            <w:r w:rsidR="00091612"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57B2B2AA" w14:textId="1508D597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Análisis exhaustivo y detallado de las oportunidades de empleo e inserción laboral, con identificación clara de las posibilidades de empleo y un análisis profundo de los requerimientos actuales para el perfil profesional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7D7CFF64" w14:textId="29E7CBEE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Análisis adecuado de las oportunidades de empleo e inserción laboral, identificando correctamente las posibilidades de empleo y los requerimientos actuales para el perfil profesional, con algunas áreas que podrían profundizarse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3F5EA527" w14:textId="2C10F3F0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Análisis superficial de las oportunidades de empleo e inserción laboral, con una identificación básica de las posibilidades de empleo y un análisis limitado de los requerimientos actuales para el perfil profesional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2CF28C88" w14:textId="24E19214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Análisis muy básico o ausente de las oportunidades de empleo e inserción laboral, con escasa o nula identificación de las posibilidades de empleo y sin un análisis significativo de los requerimientos actuales para el perfil profesional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</w:tr>
      <w:tr w:rsidR="0065254B" w:rsidRPr="0065254B" w14:paraId="29D4886C" w14:textId="77777777" w:rsidTr="004C6274">
        <w:trPr>
          <w:trHeight w:val="70"/>
        </w:trPr>
        <w:tc>
          <w:tcPr>
            <w:tcW w:w="2689" w:type="dxa"/>
            <w:vAlign w:val="center"/>
          </w:tcPr>
          <w:p w14:paraId="40A92006" w14:textId="0FD670D1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30%</w:t>
            </w:r>
          </w:p>
        </w:tc>
        <w:tc>
          <w:tcPr>
            <w:tcW w:w="2898" w:type="dxa"/>
            <w:vAlign w:val="center"/>
          </w:tcPr>
          <w:p w14:paraId="333E535B" w14:textId="30B2ABD0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7910A757" w14:textId="192024A9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2.5</w:t>
            </w:r>
          </w:p>
        </w:tc>
        <w:tc>
          <w:tcPr>
            <w:tcW w:w="2794" w:type="dxa"/>
            <w:vAlign w:val="center"/>
          </w:tcPr>
          <w:p w14:paraId="0EF0BA48" w14:textId="68CD5B88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4427116E" w14:textId="33D085BA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  <w:tr w:rsidR="0065254B" w:rsidRPr="0065254B" w14:paraId="5B783E2F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3EC7AE81" w14:textId="051A914E" w:rsidR="00AA09CD" w:rsidRPr="0065254B" w:rsidRDefault="000F281B" w:rsidP="004C6274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t>Reflexión sobre las actitudes y aptitudes requeridas actualmente para la actividad profesional</w:t>
            </w:r>
            <w:r w:rsidR="004C6274"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0D7E57D1" w14:textId="5CE56CCA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Reflexión profunda y bien fundamentada sobre las actitudes y aptitudes requeridas, identificando claramente las competencias personales y sociales más relevantes para el sector y proporcionando un análisis claro de la zona de desarrollo próximo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42FBB54F" w14:textId="465C9E30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Reflexión adecuada sobre las actitudes y aptitudes requeridas, con una identificación correcta de las competencias personales y sociales relevantes para el sector y un análisis básico de la zona de desarrollo próximo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4D675D02" w14:textId="6C8D8065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Reflexión superficial sobre las actitudes y aptitudes requeridas, con una identificación limitada de las competencias personales y sociales y un análisis poco profundo de la zona de desarrollo próximo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1167F03E" w14:textId="4FD9ED4E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Reflexión muy básica o ausente sobre las actitudes y aptitudes requeridas, con escasa identificación de las competencias personales y sociales y sin un análisis relevante de la zona de desarrollo próximo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</w:tr>
      <w:tr w:rsidR="0065254B" w:rsidRPr="0065254B" w14:paraId="49680FB7" w14:textId="77777777" w:rsidTr="004C6274">
        <w:trPr>
          <w:trHeight w:val="70"/>
        </w:trPr>
        <w:tc>
          <w:tcPr>
            <w:tcW w:w="2689" w:type="dxa"/>
            <w:vAlign w:val="center"/>
          </w:tcPr>
          <w:p w14:paraId="6CCE6163" w14:textId="05B10801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447AF9C4" w14:textId="738CCD00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3CCCB623" w14:textId="3082B40B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14741FB4" w14:textId="21407D11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45F0FEB4" w14:textId="5ED44FE5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  <w:tr w:rsidR="0065254B" w:rsidRPr="0065254B" w14:paraId="445E6AB0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35D9CD66" w14:textId="40250744" w:rsidR="00AA09CD" w:rsidRPr="0065254B" w:rsidRDefault="000F281B" w:rsidP="004C6274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lastRenderedPageBreak/>
              <w:t>Identificación de las competencias personales y sociales relevantes para el sector</w:t>
            </w:r>
            <w:r w:rsidR="004C6274"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7FA99466" w14:textId="4A2887F2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Identificación completa y precisa de las competencias personales y sociales más relevantes para el sector, con ejemplos concretos que demuestran un entendimiento profundo de su aplicabilidad en el contexto laboral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27AEFECC" w14:textId="22AFDE1A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Identificación adecuada de las competencias personales y sociales relevantes, con ejemplos generales que muestran un buen entendimiento de su aplicabilidad en el contexto laboral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7F71A7C1" w14:textId="1CD0E941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Identificación limitada de las competencias personales y sociales, con ejemplos vagos o incompletos que reflejan una comprensión parcial de su importancia en el contexto laboral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463D9A8A" w14:textId="79684944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Identificación deficiente o ausente de las competencias personales y sociales relevantes, sin ejemplos claros ni una comprensión significativa de su importancia en el contexto laboral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</w:tr>
      <w:tr w:rsidR="0065254B" w:rsidRPr="0065254B" w14:paraId="299ACE99" w14:textId="77777777" w:rsidTr="004C6274">
        <w:trPr>
          <w:trHeight w:val="68"/>
        </w:trPr>
        <w:tc>
          <w:tcPr>
            <w:tcW w:w="2689" w:type="dxa"/>
            <w:vAlign w:val="center"/>
          </w:tcPr>
          <w:p w14:paraId="636E1C9A" w14:textId="6455BB22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30%</w:t>
            </w:r>
          </w:p>
        </w:tc>
        <w:tc>
          <w:tcPr>
            <w:tcW w:w="2898" w:type="dxa"/>
            <w:vAlign w:val="center"/>
          </w:tcPr>
          <w:p w14:paraId="124C36C9" w14:textId="47F8F7AB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10DE73A5" w14:textId="1C48D361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2.5</w:t>
            </w:r>
          </w:p>
        </w:tc>
        <w:tc>
          <w:tcPr>
            <w:tcW w:w="2794" w:type="dxa"/>
            <w:vAlign w:val="center"/>
          </w:tcPr>
          <w:p w14:paraId="41074461" w14:textId="78C457CA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1.5</w:t>
            </w:r>
          </w:p>
        </w:tc>
        <w:tc>
          <w:tcPr>
            <w:tcW w:w="2794" w:type="dxa"/>
            <w:vAlign w:val="center"/>
          </w:tcPr>
          <w:p w14:paraId="4ED702FF" w14:textId="68D1A016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  <w:tr w:rsidR="0065254B" w:rsidRPr="0065254B" w14:paraId="28B93C80" w14:textId="77777777" w:rsidTr="00E45F7D">
        <w:trPr>
          <w:trHeight w:val="856"/>
        </w:trPr>
        <w:tc>
          <w:tcPr>
            <w:tcW w:w="2689" w:type="dxa"/>
            <w:vAlign w:val="center"/>
          </w:tcPr>
          <w:p w14:paraId="6AFACD57" w14:textId="31EEB5C6" w:rsidR="003E7B61" w:rsidRPr="0065254B" w:rsidRDefault="000F281B" w:rsidP="004C6274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t>Análisis de la zona de desarrollo próximo en relación con las competencias profesionales</w:t>
            </w:r>
            <w:r w:rsidR="004C6274"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32A4782B" w14:textId="45817890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Análisis claro y detallado de la zona de desarrollo próximo, con una identificación precisa de las áreas a mejorar para alcanzar los requerimientos del perfil profesional y estrategias bien fundamentadas para el desarrollo de esas competencias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6AA2E34F" w14:textId="45CE3952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Análisis adecuado de la zona de desarrollo próximo, con una identificación correcta de las áreas a mejorar y estrategias básicas para el desarrollo de competencias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05F737CD" w14:textId="4261C237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Análisis superficial de la zona de desarrollo próximo, con una identificación limitada de las áreas a mejorar y estrategias poco claras o incompletas para el desarrollo de competencias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78246EBD" w14:textId="1C0CF908" w:rsidR="003E7B61" w:rsidRPr="0065254B" w:rsidRDefault="000F281B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Análisis muy básico o ausente de la zona de desarrollo próximo, sin identificación clara de áreas a mejorar ni estrategias relevantes para el desarrollo de competencias</w:t>
            </w:r>
            <w:r w:rsidR="003E7B61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</w:tr>
      <w:tr w:rsidR="0065254B" w:rsidRPr="0065254B" w14:paraId="57829D7B" w14:textId="77777777" w:rsidTr="004C6274">
        <w:trPr>
          <w:trHeight w:val="68"/>
        </w:trPr>
        <w:tc>
          <w:tcPr>
            <w:tcW w:w="2689" w:type="dxa"/>
            <w:vAlign w:val="center"/>
          </w:tcPr>
          <w:p w14:paraId="3A5B19F8" w14:textId="1B1E7D16" w:rsidR="004C6274" w:rsidRPr="0065254B" w:rsidRDefault="004C6274" w:rsidP="003E7B61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54000F1E" w14:textId="7BB18337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2150CB71" w14:textId="34C5A171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339963DA" w14:textId="2E95D01C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1E9865B5" w14:textId="22BF2148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  <w:tr w:rsidR="0065254B" w:rsidRPr="0065254B" w14:paraId="3A841F21" w14:textId="77777777" w:rsidTr="00E45F7D">
        <w:trPr>
          <w:trHeight w:val="895"/>
        </w:trPr>
        <w:tc>
          <w:tcPr>
            <w:tcW w:w="2689" w:type="dxa"/>
            <w:vAlign w:val="center"/>
          </w:tcPr>
          <w:p w14:paraId="0EBB3C2D" w14:textId="014F40DC" w:rsidR="00AA09CD" w:rsidRPr="0065254B" w:rsidRDefault="00AA09CD" w:rsidP="004C6274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t>Presentación, extensión, estructura y precisión ortográfica.</w:t>
            </w:r>
          </w:p>
        </w:tc>
        <w:tc>
          <w:tcPr>
            <w:tcW w:w="2898" w:type="dxa"/>
            <w:vAlign w:val="center"/>
          </w:tcPr>
          <w:p w14:paraId="40005294" w14:textId="77777777" w:rsidR="00AA09CD" w:rsidRPr="0065254B" w:rsidRDefault="00AA09CD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 xml:space="preserve">Responde de forma ordenada, comprensible y coherente, profundizando en todos los conceptos e ideas que expresa con rigor </w:t>
            </w:r>
            <w:r w:rsidRPr="0065254B">
              <w:rPr>
                <w:rFonts w:ascii="Calibri" w:hAnsi="Calibri" w:cs="Calibri"/>
                <w:color w:val="FF0000"/>
                <w:sz w:val="22"/>
              </w:rPr>
              <w:lastRenderedPageBreak/>
              <w:t>profesional y desde un punto de vista crítico y reflexivo.</w:t>
            </w:r>
          </w:p>
          <w:p w14:paraId="114FB62D" w14:textId="3F114E6B" w:rsidR="00AA09CD" w:rsidRPr="0065254B" w:rsidRDefault="00AA09CD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No comete errores gramaticales, de ortografía o puntuación.</w:t>
            </w:r>
          </w:p>
        </w:tc>
        <w:tc>
          <w:tcPr>
            <w:tcW w:w="2794" w:type="dxa"/>
            <w:vAlign w:val="center"/>
          </w:tcPr>
          <w:p w14:paraId="3A0C8A6E" w14:textId="77777777" w:rsidR="00AA09CD" w:rsidRPr="0065254B" w:rsidRDefault="00AA09CD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lastRenderedPageBreak/>
              <w:t>Responde de forma ordenada, profundizando en algunos conceptos e ideas que expresa con cierta visión crítica y rigor profesional.</w:t>
            </w:r>
          </w:p>
          <w:p w14:paraId="61170C64" w14:textId="39254965" w:rsidR="00AA09CD" w:rsidRPr="0065254B" w:rsidRDefault="00AA09CD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lastRenderedPageBreak/>
              <w:t>Comete algún error gramatical, ortográfico y/o de puntuación.</w:t>
            </w:r>
          </w:p>
        </w:tc>
        <w:tc>
          <w:tcPr>
            <w:tcW w:w="2794" w:type="dxa"/>
            <w:vAlign w:val="center"/>
          </w:tcPr>
          <w:p w14:paraId="4C433E15" w14:textId="77777777" w:rsidR="00AA09CD" w:rsidRPr="0065254B" w:rsidRDefault="00AA09CD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lastRenderedPageBreak/>
              <w:t>Usa un lenguaje comprensible, pero desordenado y sin profundizar en las ideas. Falta rigor profesional y visión crítica del contexto.</w:t>
            </w:r>
          </w:p>
          <w:p w14:paraId="6D255479" w14:textId="795A7F01" w:rsidR="00AA09CD" w:rsidRPr="0065254B" w:rsidRDefault="00AA09CD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lastRenderedPageBreak/>
              <w:t>Comete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4C2688F0" w14:textId="77777777" w:rsidR="00AA09CD" w:rsidRPr="0065254B" w:rsidRDefault="00AA09CD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lastRenderedPageBreak/>
              <w:t xml:space="preserve">Presenta una respuesta desordenada, pobre e incompleta, que dificulta la comprensión de las ideas que se exponen. </w:t>
            </w:r>
          </w:p>
          <w:p w14:paraId="5067D5DB" w14:textId="401DA974" w:rsidR="00AA09CD" w:rsidRPr="0065254B" w:rsidRDefault="00AA09CD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lastRenderedPageBreak/>
              <w:t>Comete errores gramaticales, de ortografía y puntuación</w:t>
            </w:r>
            <w:r w:rsidR="004C6274" w:rsidRPr="0065254B">
              <w:rPr>
                <w:rFonts w:ascii="Calibri" w:hAnsi="Calibri" w:cs="Calibri"/>
                <w:color w:val="FF0000"/>
                <w:sz w:val="22"/>
              </w:rPr>
              <w:t>.</w:t>
            </w:r>
          </w:p>
        </w:tc>
      </w:tr>
      <w:tr w:rsidR="0065254B" w:rsidRPr="0065254B" w14:paraId="3AC628B7" w14:textId="77777777" w:rsidTr="004C6274">
        <w:trPr>
          <w:trHeight w:val="145"/>
        </w:trPr>
        <w:tc>
          <w:tcPr>
            <w:tcW w:w="2689" w:type="dxa"/>
            <w:vAlign w:val="center"/>
          </w:tcPr>
          <w:p w14:paraId="1C3AE29B" w14:textId="0A4960ED" w:rsidR="004C6274" w:rsidRPr="0065254B" w:rsidRDefault="004C6274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lastRenderedPageBreak/>
              <w:t>10%</w:t>
            </w:r>
          </w:p>
        </w:tc>
        <w:tc>
          <w:tcPr>
            <w:tcW w:w="2898" w:type="dxa"/>
            <w:vAlign w:val="center"/>
          </w:tcPr>
          <w:p w14:paraId="1A142083" w14:textId="3C1829DB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1301104" w14:textId="36A8F8BF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7C098E9B" w14:textId="16A14AB4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15B0CD71" w14:textId="70A17615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  <w:tr w:rsidR="0065254B" w:rsidRPr="0065254B" w14:paraId="5CD723D8" w14:textId="77777777" w:rsidTr="00E45F7D">
        <w:trPr>
          <w:trHeight w:val="817"/>
        </w:trPr>
        <w:tc>
          <w:tcPr>
            <w:tcW w:w="2689" w:type="dxa"/>
            <w:vAlign w:val="center"/>
          </w:tcPr>
          <w:p w14:paraId="5D097C5B" w14:textId="3A0DDEFD" w:rsidR="00AA09CD" w:rsidRPr="0065254B" w:rsidRDefault="00AA09CD" w:rsidP="004C6274">
            <w:pPr>
              <w:spacing w:line="276" w:lineRule="auto"/>
              <w:jc w:val="left"/>
              <w:rPr>
                <w:rFonts w:ascii="Calibri" w:hAnsi="Calibri" w:cs="Calibri"/>
                <w:b/>
                <w:bCs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b/>
                <w:bCs/>
                <w:color w:val="FF0000"/>
                <w:sz w:val="22"/>
              </w:rPr>
              <w:t>Uso de recursos adicionales y creatividad en la respuesta.</w:t>
            </w:r>
          </w:p>
        </w:tc>
        <w:tc>
          <w:tcPr>
            <w:tcW w:w="2898" w:type="dxa"/>
            <w:vAlign w:val="center"/>
          </w:tcPr>
          <w:p w14:paraId="1B591507" w14:textId="783EE8F7" w:rsidR="00AA09CD" w:rsidRPr="0065254B" w:rsidRDefault="00AA09CD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Utiliza numerosas fuentes de información relevantes, fiables y actualizadas. Aporta recursos adicionales que clarifican la respuesta. Responde con gran originalidad, haciendo uso de diferentes herramientas y aplicaciones, y expresando ideas ingeniosas.</w:t>
            </w:r>
          </w:p>
        </w:tc>
        <w:tc>
          <w:tcPr>
            <w:tcW w:w="2794" w:type="dxa"/>
            <w:vAlign w:val="center"/>
          </w:tcPr>
          <w:p w14:paraId="438861EB" w14:textId="77777777" w:rsidR="00AA09CD" w:rsidRPr="0065254B" w:rsidRDefault="00AA09CD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 xml:space="preserve">Utiliza diversas fuentes de información actualizadas. Aporta algún recurso adicional. </w:t>
            </w:r>
          </w:p>
          <w:p w14:paraId="250E9583" w14:textId="5812E8AE" w:rsidR="00AA09CD" w:rsidRPr="0065254B" w:rsidRDefault="00AA09CD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3B8A9397" w14:textId="77777777" w:rsidR="00AA09CD" w:rsidRPr="0065254B" w:rsidRDefault="00AA09CD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 xml:space="preserve">Utiliza alguna fuente de información externa. Aporta alguna imagen o gráfico adicional. </w:t>
            </w:r>
          </w:p>
          <w:p w14:paraId="293677A0" w14:textId="769781D4" w:rsidR="00AA09CD" w:rsidRPr="0065254B" w:rsidRDefault="00AA09CD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2FAB61E4" w14:textId="529A949D" w:rsidR="00AA09CD" w:rsidRPr="0065254B" w:rsidRDefault="00AA09CD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No hace uso de fuentes fiables ni añade recursos adicionales en la respuesta. Se utilizan ideas de otros autores sin citar.</w:t>
            </w:r>
          </w:p>
        </w:tc>
      </w:tr>
      <w:tr w:rsidR="004C6274" w:rsidRPr="0065254B" w14:paraId="37C30ED6" w14:textId="77777777" w:rsidTr="004C6274">
        <w:trPr>
          <w:trHeight w:val="68"/>
        </w:trPr>
        <w:tc>
          <w:tcPr>
            <w:tcW w:w="2689" w:type="dxa"/>
            <w:vAlign w:val="center"/>
          </w:tcPr>
          <w:p w14:paraId="27C0B69F" w14:textId="6DF8FCD1" w:rsidR="004C6274" w:rsidRPr="0065254B" w:rsidRDefault="004C6274" w:rsidP="004C6274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272AB965" w14:textId="0407C6FB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2D17240B" w14:textId="08349A07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6BCE975B" w14:textId="51DF5C2F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6F916455" w14:textId="7C20A78F" w:rsidR="004C6274" w:rsidRPr="0065254B" w:rsidRDefault="004C6274" w:rsidP="00E45F7D">
            <w:pPr>
              <w:spacing w:line="276" w:lineRule="auto"/>
              <w:jc w:val="center"/>
              <w:rPr>
                <w:rFonts w:ascii="Calibri" w:hAnsi="Calibri" w:cs="Calibri"/>
                <w:color w:val="FF0000"/>
                <w:sz w:val="22"/>
              </w:rPr>
            </w:pPr>
            <w:r w:rsidRPr="0065254B">
              <w:rPr>
                <w:rFonts w:ascii="Calibri" w:hAnsi="Calibri" w:cs="Calibri"/>
                <w:color w:val="FF0000"/>
                <w:sz w:val="22"/>
              </w:rPr>
              <w:t>0.25</w:t>
            </w:r>
          </w:p>
        </w:tc>
      </w:tr>
    </w:tbl>
    <w:p w14:paraId="44870244" w14:textId="77777777" w:rsidR="00AA09CD" w:rsidRPr="0065254B" w:rsidRDefault="00AA09CD" w:rsidP="00AA09CD">
      <w:pPr>
        <w:spacing w:line="276" w:lineRule="auto"/>
        <w:rPr>
          <w:color w:val="FF0000"/>
        </w:rPr>
      </w:pPr>
    </w:p>
    <w:p w14:paraId="52E017BE" w14:textId="77777777" w:rsidR="00AC49A6" w:rsidRPr="0065254B" w:rsidRDefault="00AC49A6" w:rsidP="0083187B">
      <w:pPr>
        <w:spacing w:line="276" w:lineRule="auto"/>
        <w:rPr>
          <w:color w:val="FF0000"/>
          <w:szCs w:val="24"/>
        </w:rPr>
      </w:pPr>
    </w:p>
    <w:sectPr w:rsidR="00AC49A6" w:rsidRPr="0065254B" w:rsidSect="00916A4F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760499" w14:textId="77777777" w:rsidR="003F34DE" w:rsidRDefault="003F34DE" w:rsidP="00F565F3">
      <w:r>
        <w:separator/>
      </w:r>
    </w:p>
  </w:endnote>
  <w:endnote w:type="continuationSeparator" w:id="0">
    <w:p w14:paraId="12AA11B4" w14:textId="77777777" w:rsidR="003F34DE" w:rsidRDefault="003F34DE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3BEDD14-8B6D-4109-B29D-E58D3E62C1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02A0568-296C-41F3-82A0-773B6D2C9302}"/>
    <w:embedBold r:id="rId3" w:fontKey="{12B11754-D6B3-4774-B782-7776CE8AF74C}"/>
    <w:embedBoldItalic r:id="rId4" w:fontKey="{8C0B220F-DBE8-47C6-8964-1FC320D7882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BC5DA0CF-C121-4A71-8CC1-645D8DD4D3D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850D607-0111-43CC-B8F0-F7067E9DC12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D2D6FF25-3A35-4225-84D2-0C655E1F3413}"/>
    <w:embedBold r:id="rId8" w:fontKey="{6DD1D0B4-CE1D-47FD-9C7F-990EDED73B5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DBF5B2E-D73E-4B91-90D9-BEA419F8E831}"/>
    <w:embedBold r:id="rId10" w:fontKey="{AC6493FA-25E9-4BF1-8B90-8588829EFC99}"/>
    <w:embedBoldItalic r:id="rId11" w:fontKey="{120FB5E0-FC50-4727-94A6-742C0CD6B2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F18FFA8-A7EB-4C81-A814-A2FCD8908396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74ADE979-E255-4A2D-875C-FBBD10B6DF7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5ABDFC7B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0F05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B105C4" w14:textId="77777777" w:rsidR="003F34DE" w:rsidRDefault="003F34DE" w:rsidP="00F565F3">
      <w:r>
        <w:separator/>
      </w:r>
    </w:p>
  </w:footnote>
  <w:footnote w:type="continuationSeparator" w:id="0">
    <w:p w14:paraId="4CCD942F" w14:textId="77777777" w:rsidR="003F34DE" w:rsidRDefault="003F34DE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BC7978"/>
    <w:multiLevelType w:val="hybridMultilevel"/>
    <w:tmpl w:val="8844FB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105254"/>
    <w:multiLevelType w:val="hybridMultilevel"/>
    <w:tmpl w:val="50A646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88361A"/>
    <w:multiLevelType w:val="hybridMultilevel"/>
    <w:tmpl w:val="69CAD9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2E6C43"/>
    <w:multiLevelType w:val="hybridMultilevel"/>
    <w:tmpl w:val="F70C1A62"/>
    <w:lvl w:ilvl="0" w:tplc="8F2024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2090604">
    <w:abstractNumId w:val="3"/>
  </w:num>
  <w:num w:numId="2" w16cid:durableId="840505763">
    <w:abstractNumId w:val="4"/>
  </w:num>
  <w:num w:numId="3" w16cid:durableId="22245080">
    <w:abstractNumId w:val="0"/>
  </w:num>
  <w:num w:numId="4" w16cid:durableId="1561403247">
    <w:abstractNumId w:val="5"/>
  </w:num>
  <w:num w:numId="5" w16cid:durableId="1984192004">
    <w:abstractNumId w:val="1"/>
  </w:num>
  <w:num w:numId="6" w16cid:durableId="17213197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5F3"/>
    <w:rsid w:val="00033CAB"/>
    <w:rsid w:val="00053411"/>
    <w:rsid w:val="00067C02"/>
    <w:rsid w:val="00091612"/>
    <w:rsid w:val="000D04A6"/>
    <w:rsid w:val="000D2419"/>
    <w:rsid w:val="000F281B"/>
    <w:rsid w:val="00105B4A"/>
    <w:rsid w:val="0016301C"/>
    <w:rsid w:val="001776E5"/>
    <w:rsid w:val="0018639F"/>
    <w:rsid w:val="001D58BA"/>
    <w:rsid w:val="001E67BA"/>
    <w:rsid w:val="002311BF"/>
    <w:rsid w:val="00243579"/>
    <w:rsid w:val="002441E5"/>
    <w:rsid w:val="00275A07"/>
    <w:rsid w:val="0029222A"/>
    <w:rsid w:val="002A019D"/>
    <w:rsid w:val="002C2B51"/>
    <w:rsid w:val="002F4E08"/>
    <w:rsid w:val="003E7B61"/>
    <w:rsid w:val="003F34DE"/>
    <w:rsid w:val="004243A0"/>
    <w:rsid w:val="00463A70"/>
    <w:rsid w:val="00473972"/>
    <w:rsid w:val="00483967"/>
    <w:rsid w:val="004A6020"/>
    <w:rsid w:val="004B30D4"/>
    <w:rsid w:val="004C6274"/>
    <w:rsid w:val="004D470E"/>
    <w:rsid w:val="005360F7"/>
    <w:rsid w:val="005A1300"/>
    <w:rsid w:val="005D749C"/>
    <w:rsid w:val="005F3537"/>
    <w:rsid w:val="00617197"/>
    <w:rsid w:val="0065254B"/>
    <w:rsid w:val="00663EAE"/>
    <w:rsid w:val="00685413"/>
    <w:rsid w:val="006C2C3C"/>
    <w:rsid w:val="006D3EE1"/>
    <w:rsid w:val="007209CD"/>
    <w:rsid w:val="00752B53"/>
    <w:rsid w:val="007D1E96"/>
    <w:rsid w:val="007D712B"/>
    <w:rsid w:val="007E029F"/>
    <w:rsid w:val="00804855"/>
    <w:rsid w:val="0083187B"/>
    <w:rsid w:val="00875100"/>
    <w:rsid w:val="008B425D"/>
    <w:rsid w:val="008B5B4C"/>
    <w:rsid w:val="008D06F1"/>
    <w:rsid w:val="008D46BC"/>
    <w:rsid w:val="008F7058"/>
    <w:rsid w:val="00910934"/>
    <w:rsid w:val="00916A4F"/>
    <w:rsid w:val="00916E07"/>
    <w:rsid w:val="00954873"/>
    <w:rsid w:val="00974BAC"/>
    <w:rsid w:val="009E0642"/>
    <w:rsid w:val="00A1388D"/>
    <w:rsid w:val="00A31731"/>
    <w:rsid w:val="00A639C8"/>
    <w:rsid w:val="00A64D1C"/>
    <w:rsid w:val="00AA09CD"/>
    <w:rsid w:val="00AB3D69"/>
    <w:rsid w:val="00AC49A6"/>
    <w:rsid w:val="00AD2A06"/>
    <w:rsid w:val="00AE10CC"/>
    <w:rsid w:val="00B01CCB"/>
    <w:rsid w:val="00B043FF"/>
    <w:rsid w:val="00B34029"/>
    <w:rsid w:val="00B35CA7"/>
    <w:rsid w:val="00B416AD"/>
    <w:rsid w:val="00B44AFF"/>
    <w:rsid w:val="00B45FD9"/>
    <w:rsid w:val="00B628EB"/>
    <w:rsid w:val="00BE57DA"/>
    <w:rsid w:val="00C1681F"/>
    <w:rsid w:val="00C53705"/>
    <w:rsid w:val="00C55214"/>
    <w:rsid w:val="00C73F40"/>
    <w:rsid w:val="00C82911"/>
    <w:rsid w:val="00CB007D"/>
    <w:rsid w:val="00CD4025"/>
    <w:rsid w:val="00CE7BEC"/>
    <w:rsid w:val="00D10F05"/>
    <w:rsid w:val="00D21110"/>
    <w:rsid w:val="00D44F4A"/>
    <w:rsid w:val="00DA6FDF"/>
    <w:rsid w:val="00E271BE"/>
    <w:rsid w:val="00E32E10"/>
    <w:rsid w:val="00E36386"/>
    <w:rsid w:val="00E47317"/>
    <w:rsid w:val="00E865E7"/>
    <w:rsid w:val="00E91A73"/>
    <w:rsid w:val="00EB3564"/>
    <w:rsid w:val="00ED337A"/>
    <w:rsid w:val="00EE5A52"/>
    <w:rsid w:val="00F14D14"/>
    <w:rsid w:val="00F31721"/>
    <w:rsid w:val="00F54F99"/>
    <w:rsid w:val="00F55C77"/>
    <w:rsid w:val="00F565F3"/>
    <w:rsid w:val="00F70519"/>
    <w:rsid w:val="00F955B2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AC4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9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DB46851-E0B7-498E-8536-131C8FE2B13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7213E561-B011-46B0-9205-47E87E1417A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</Pages>
  <Words>1235</Words>
  <Characters>6795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8014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9</cp:revision>
  <dcterms:created xsi:type="dcterms:W3CDTF">2024-08-17T08:21:00Z</dcterms:created>
  <dcterms:modified xsi:type="dcterms:W3CDTF">2024-11-26T09:47:00Z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